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 w:type="dxa"/>
        <w:tblLayout w:type="fixed"/>
        <w:tblCellMar>
          <w:left w:w="0" w:type="dxa"/>
          <w:right w:w="0" w:type="dxa"/>
        </w:tblCellMar>
        <w:tblLook w:val="0000" w:firstRow="0" w:lastRow="0" w:firstColumn="0" w:lastColumn="0" w:noHBand="0" w:noVBand="0"/>
      </w:tblPr>
      <w:tblGrid>
        <w:gridCol w:w="1975"/>
        <w:gridCol w:w="554"/>
        <w:gridCol w:w="101"/>
        <w:gridCol w:w="3426"/>
        <w:gridCol w:w="1780"/>
        <w:gridCol w:w="93"/>
        <w:gridCol w:w="456"/>
        <w:gridCol w:w="39"/>
        <w:gridCol w:w="1712"/>
        <w:gridCol w:w="1725"/>
        <w:gridCol w:w="1877"/>
        <w:gridCol w:w="23"/>
        <w:gridCol w:w="459"/>
      </w:tblGrid>
      <w:tr w:rsidR="00CB1AC2" w:rsidRPr="007C7DAA" w:rsidTr="00073CF2">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CB1AC2" w:rsidRPr="0075223D" w:rsidRDefault="00CB1AC2" w:rsidP="00CB1AC2">
            <w:pPr>
              <w:pStyle w:val="NoParagraphStyle"/>
              <w:tabs>
                <w:tab w:val="center" w:pos="7000"/>
                <w:tab w:val="right" w:pos="13880"/>
              </w:tabs>
              <w:suppressAutoHyphens/>
              <w:spacing w:line="240" w:lineRule="auto"/>
              <w:jc w:val="center"/>
              <w:rPr>
                <w:rFonts w:ascii="Times New Roman" w:hAnsi="Times New Roman" w:cs="Times New Roman"/>
                <w:sz w:val="28"/>
              </w:rPr>
            </w:pPr>
            <w:r w:rsidRPr="0075223D">
              <w:rPr>
                <w:rFonts w:ascii="Times New Roman" w:hAnsi="Times New Roman" w:cs="Times New Roman"/>
                <w:caps/>
                <w:spacing w:val="216"/>
                <w:sz w:val="28"/>
                <w:szCs w:val="36"/>
              </w:rPr>
              <w:tab/>
            </w:r>
            <w:r w:rsidR="0075223D" w:rsidRPr="0075223D">
              <w:rPr>
                <w:rFonts w:ascii="Times New Roman" w:hAnsi="Times New Roman" w:cs="Times New Roman"/>
                <w:caps/>
                <w:spacing w:val="216"/>
                <w:sz w:val="28"/>
                <w:szCs w:val="36"/>
              </w:rPr>
              <w:t xml:space="preserve">FURR XQ: </w:t>
            </w:r>
            <w:r w:rsidRPr="0075223D">
              <w:rPr>
                <w:rFonts w:ascii="Times New Roman" w:hAnsi="Times New Roman" w:cs="Times New Roman"/>
                <w:caps/>
                <w:spacing w:val="216"/>
                <w:sz w:val="28"/>
                <w:szCs w:val="36"/>
              </w:rPr>
              <w:t>Project DESIGN: OVERVIEW</w:t>
            </w:r>
            <w:r w:rsidRPr="0075223D">
              <w:rPr>
                <w:rFonts w:ascii="Times New Roman" w:hAnsi="Times New Roman" w:cs="Times New Roman"/>
                <w:caps/>
                <w:spacing w:val="216"/>
                <w:sz w:val="28"/>
                <w:szCs w:val="36"/>
              </w:rPr>
              <w:tab/>
            </w:r>
            <w:r w:rsidRPr="0075223D">
              <w:rPr>
                <w:rFonts w:ascii="Times New Roman" w:hAnsi="Times New Roman" w:cs="Times New Roman"/>
              </w:rPr>
              <w:t>page 1</w:t>
            </w:r>
          </w:p>
        </w:tc>
      </w:tr>
      <w:tr w:rsidR="00CB1AC2" w:rsidRPr="007C7DAA" w:rsidTr="00073CF2">
        <w:trPr>
          <w:trHeight w:hRule="exact" w:val="388"/>
        </w:trPr>
        <w:tc>
          <w:tcPr>
            <w:tcW w:w="11861" w:type="dxa"/>
            <w:gridSpan w:val="10"/>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Name of Project:</w:t>
            </w:r>
            <w:r w:rsidR="005B71D5">
              <w:rPr>
                <w:rFonts w:ascii="Times New Roman" w:hAnsi="Times New Roman" w:cs="Times New Roman"/>
                <w:b/>
              </w:rPr>
              <w:t xml:space="preserve">          Water Justice</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Duration: </w:t>
            </w:r>
            <w:r w:rsidR="005B71D5">
              <w:rPr>
                <w:rFonts w:ascii="Times New Roman" w:hAnsi="Times New Roman" w:cs="Times New Roman"/>
                <w:b/>
              </w:rPr>
              <w:t>semester</w:t>
            </w:r>
          </w:p>
        </w:tc>
      </w:tr>
      <w:tr w:rsidR="00CB1AC2" w:rsidRPr="007C7DAA" w:rsidTr="005B71D5">
        <w:trPr>
          <w:trHeight w:hRule="exact" w:val="831"/>
        </w:trPr>
        <w:tc>
          <w:tcPr>
            <w:tcW w:w="7929" w:type="dxa"/>
            <w:gridSpan w:val="6"/>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073CF2" w:rsidP="005B71D5">
            <w:pPr>
              <w:pStyle w:val="NoParagraphStyle"/>
              <w:suppressAutoHyphens/>
              <w:spacing w:line="240" w:lineRule="auto"/>
              <w:rPr>
                <w:rFonts w:ascii="Times New Roman" w:hAnsi="Times New Roman" w:cs="Times New Roman"/>
                <w:b/>
              </w:rPr>
            </w:pPr>
            <w:r>
              <w:rPr>
                <w:rFonts w:ascii="Times New Roman" w:hAnsi="Times New Roman" w:cs="Times New Roman"/>
                <w:b/>
              </w:rPr>
              <w:t xml:space="preserve">Career Pathway: </w:t>
            </w:r>
            <w:r w:rsidR="005B71D5">
              <w:rPr>
                <w:rFonts w:ascii="Times New Roman" w:hAnsi="Times New Roman" w:cs="Times New Roman"/>
                <w:b/>
              </w:rPr>
              <w:t xml:space="preserve"> 9th Grade, Cohort 2</w:t>
            </w:r>
          </w:p>
        </w:tc>
        <w:tc>
          <w:tcPr>
            <w:tcW w:w="3932" w:type="dxa"/>
            <w:gridSpan w:val="4"/>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Teacher(s):</w:t>
            </w:r>
            <w:r w:rsidR="005B71D5">
              <w:rPr>
                <w:rFonts w:ascii="Times New Roman" w:hAnsi="Times New Roman" w:cs="Times New Roman"/>
                <w:b/>
              </w:rPr>
              <w:t>Sanchez, Johnson, Arya, Rosenthal</w:t>
            </w:r>
            <w:r w:rsidR="00B24F21">
              <w:rPr>
                <w:rFonts w:ascii="Times New Roman" w:hAnsi="Times New Roman" w:cs="Times New Roman"/>
                <w:b/>
              </w:rPr>
              <w:t>, Moody</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Grade Level:</w:t>
            </w:r>
            <w:r w:rsidR="005B71D5">
              <w:rPr>
                <w:rFonts w:ascii="Times New Roman" w:hAnsi="Times New Roman" w:cs="Times New Roman"/>
                <w:b/>
              </w:rPr>
              <w:t xml:space="preserve">  9</w:t>
            </w:r>
          </w:p>
        </w:tc>
      </w:tr>
      <w:tr w:rsidR="00CB1AC2" w:rsidRPr="007C7DAA" w:rsidTr="0075223D">
        <w:trPr>
          <w:trHeight w:hRule="exact" w:val="384"/>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90"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Other subject areas to be included, if any:</w:t>
            </w:r>
            <w:r w:rsidR="005B71D5">
              <w:rPr>
                <w:rFonts w:ascii="Times New Roman" w:hAnsi="Times New Roman" w:cs="Times New Roman"/>
                <w:b/>
              </w:rPr>
              <w:t xml:space="preserve">  Career Path and Technology, English, Geography, Geometry, Biology</w:t>
            </w:r>
          </w:p>
        </w:tc>
      </w:tr>
      <w:tr w:rsidR="00CB1AC2" w:rsidRPr="007C7DAA" w:rsidTr="00073CF2">
        <w:trPr>
          <w:trHeight w:hRule="exact" w:val="215"/>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073CF2">
        <w:trPr>
          <w:trHeight w:hRule="exact" w:val="1014"/>
        </w:trPr>
        <w:tc>
          <w:tcPr>
            <w:tcW w:w="2630"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Key Knowledge and Understanding</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w:t>
            </w:r>
            <w:r w:rsidR="00C6655D">
              <w:rPr>
                <w:rFonts w:ascii="Times New Roman" w:hAnsi="Times New Roman" w:cs="Times New Roman"/>
              </w:rPr>
              <w:t>TEKS</w:t>
            </w:r>
            <w:r w:rsidRPr="007C7DAA">
              <w:rPr>
                <w:rFonts w:ascii="Times New Roman" w:hAnsi="Times New Roman" w:cs="Times New Roman"/>
              </w:rPr>
              <w:t xml:space="preserve"> or other standards)</w:t>
            </w:r>
          </w:p>
        </w:tc>
        <w:tc>
          <w:tcPr>
            <w:tcW w:w="11590" w:type="dxa"/>
            <w:gridSpan w:val="10"/>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B24F21" w:rsidRPr="007C7DAA" w:rsidRDefault="008C6073"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Bio.2 a-d</w:t>
            </w:r>
            <w:r w:rsidR="00B24F21">
              <w:rPr>
                <w:rFonts w:ascii="Times New Roman" w:hAnsi="Times New Roman" w:cs="Times New Roman"/>
                <w:color w:val="auto"/>
              </w:rPr>
              <w:t>, EX.2 a-k, Geo.1 a-g, El.8, EL.Fig 19B, WGS.8 a-c</w:t>
            </w: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XQ Learner Goals</w:t>
            </w:r>
          </w:p>
          <w:p w:rsidR="00C6655D" w:rsidRPr="007C7DAA" w:rsidRDefault="00C6655D"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Master of all fundamental literacies</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Original thinkers for an uncertain world</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Holders of foundational knowledge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Generous Collaborators</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Learners for life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shd w:val="clear" w:color="auto" w:fill="E7E6E6" w:themeFill="background2"/>
            <w:tcMar>
              <w:top w:w="14" w:type="dxa"/>
              <w:left w:w="43" w:type="dxa"/>
              <w:bottom w:w="43" w:type="dxa"/>
              <w:right w:w="90" w:type="dxa"/>
            </w:tcMar>
          </w:tcPr>
          <w:p w:rsidR="00C6655D" w:rsidRDefault="00C6655D" w:rsidP="00CB1AC2">
            <w:pPr>
              <w:pStyle w:val="NoParagraphStyle"/>
              <w:suppressAutoHyphens/>
              <w:spacing w:line="240" w:lineRule="auto"/>
              <w:rPr>
                <w:rFonts w:ascii="Times New Roman" w:hAnsi="Times New Roman" w:cs="Times New Roman"/>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Global Graduate Attributes</w:t>
            </w:r>
            <w:r>
              <w:rPr>
                <w:rFonts w:ascii="Times New Roman" w:hAnsi="Times New Roman" w:cs="Times New Roman"/>
                <w:b/>
              </w:rPr>
              <w:br/>
            </w: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Leader</w:t>
            </w:r>
          </w:p>
        </w:tc>
        <w:tc>
          <w:tcPr>
            <w:tcW w:w="495" w:type="dxa"/>
            <w:gridSpan w:val="2"/>
            <w:tcBorders>
              <w:top w:val="single" w:sz="4" w:space="0" w:color="000000"/>
              <w:left w:val="single" w:sz="4" w:space="0" w:color="auto"/>
              <w:bottom w:val="single" w:sz="4" w:space="0" w:color="auto"/>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82" w:type="dxa"/>
            <w:gridSpan w:val="2"/>
            <w:tcBorders>
              <w:top w:val="single" w:sz="4" w:space="0" w:color="000000"/>
              <w:left w:val="single" w:sz="4" w:space="0" w:color="auto"/>
              <w:bottom w:val="single" w:sz="4" w:space="0" w:color="auto"/>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Adaptable &amp; Productive</w:t>
            </w:r>
          </w:p>
        </w:tc>
        <w:tc>
          <w:tcPr>
            <w:tcW w:w="495" w:type="dxa"/>
            <w:gridSpan w:val="2"/>
            <w:tcBorders>
              <w:top w:val="single" w:sz="4" w:space="0" w:color="auto"/>
              <w:left w:val="single" w:sz="4" w:space="0" w:color="auto"/>
              <w:bottom w:val="single" w:sz="4" w:space="0" w:color="auto"/>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82" w:type="dxa"/>
            <w:gridSpan w:val="2"/>
            <w:tcBorders>
              <w:top w:val="single" w:sz="4" w:space="0" w:color="auto"/>
              <w:left w:val="single" w:sz="4" w:space="0" w:color="auto"/>
              <w:bottom w:val="single" w:sz="4" w:space="0" w:color="auto"/>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000000"/>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Responsible Maker</w:t>
            </w:r>
          </w:p>
        </w:tc>
        <w:tc>
          <w:tcPr>
            <w:tcW w:w="495" w:type="dxa"/>
            <w:gridSpan w:val="2"/>
            <w:tcBorders>
              <w:top w:val="single" w:sz="4" w:space="0" w:color="auto"/>
              <w:left w:val="single" w:sz="4" w:space="0" w:color="auto"/>
              <w:bottom w:val="single" w:sz="4" w:space="0" w:color="000000"/>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82" w:type="dxa"/>
            <w:gridSpan w:val="2"/>
            <w:tcBorders>
              <w:top w:val="single" w:sz="4" w:space="0" w:color="auto"/>
              <w:left w:val="single" w:sz="4" w:space="0" w:color="auto"/>
              <w:bottom w:val="single" w:sz="4" w:space="0" w:color="000000"/>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  X</w:t>
            </w:r>
          </w:p>
        </w:tc>
      </w:tr>
      <w:tr w:rsidR="00CB1AC2" w:rsidRPr="007C7DAA" w:rsidTr="005B71D5">
        <w:trPr>
          <w:trHeight w:hRule="exact" w:val="2031"/>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Project Summary</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(include student role, issue, problem or challenge, action taken, and purpose/beneficiary)</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5B71D5" w:rsidRDefault="005B71D5" w:rsidP="005B71D5">
            <w:pPr>
              <w:pStyle w:val="NormalWeb"/>
              <w:spacing w:before="0" w:beforeAutospacing="0" w:after="0" w:afterAutospacing="0"/>
            </w:pPr>
            <w:r>
              <w:rPr>
                <w:rFonts w:ascii="Arial" w:hAnsi="Arial" w:cs="Arial"/>
                <w:color w:val="000000"/>
              </w:rPr>
              <w:t>By engaging in research activities, students will create projects that demonstrate their understanding of issues surround food and water systems in our local and global communities.  They will design a two-part event in which they present individual research results in the form of posters, performances, or other visual arts pieces, followed by a presentation and panel discussion involving the audience and guest speakers from the community.  Their ultimate goal is to create a call to action, not only inspiring all participants, but providing tangible steps for beginning their food and water social advocacy as soon as they leave the event.</w:t>
            </w:r>
          </w:p>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Driving Question</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5B71D5" w:rsidRDefault="005B71D5" w:rsidP="005B71D5">
            <w:pPr>
              <w:pStyle w:val="NormalWeb"/>
              <w:spacing w:before="0" w:beforeAutospacing="0" w:after="0" w:afterAutospacing="0"/>
            </w:pPr>
            <w:r>
              <w:rPr>
                <w:rFonts w:ascii="Arial" w:hAnsi="Arial" w:cs="Arial"/>
                <w:color w:val="000000"/>
                <w:sz w:val="20"/>
                <w:szCs w:val="20"/>
              </w:rPr>
              <w:t>How have Houston water levels changed over decades?</w:t>
            </w:r>
            <w:r>
              <w:rPr>
                <w:rFonts w:ascii="Arial" w:hAnsi="Arial" w:cs="Arial"/>
                <w:sz w:val="20"/>
                <w:szCs w:val="20"/>
              </w:rPr>
              <w:t xml:space="preserve"> </w:t>
            </w:r>
            <w:r>
              <w:rPr>
                <w:rFonts w:ascii="Arial" w:hAnsi="Arial" w:cs="Arial"/>
                <w:color w:val="000000"/>
                <w:sz w:val="20"/>
                <w:szCs w:val="20"/>
              </w:rPr>
              <w:t>What is the current state of bayous throughout the greater Houston region?</w:t>
            </w:r>
            <w:r>
              <w:rPr>
                <w:rFonts w:ascii="Arial" w:hAnsi="Arial" w:cs="Arial"/>
                <w:sz w:val="20"/>
                <w:szCs w:val="20"/>
              </w:rPr>
              <w:t xml:space="preserve"> </w:t>
            </w:r>
            <w:r>
              <w:rPr>
                <w:rFonts w:ascii="Arial" w:hAnsi="Arial" w:cs="Arial"/>
                <w:color w:val="000000"/>
                <w:sz w:val="20"/>
                <w:szCs w:val="20"/>
              </w:rPr>
              <w:t>What is the water quality of various regions of Houston?</w:t>
            </w:r>
            <w:r>
              <w:rPr>
                <w:rFonts w:ascii="Arial" w:hAnsi="Arial" w:cs="Arial"/>
                <w:color w:val="000000"/>
                <w:sz w:val="20"/>
                <w:szCs w:val="20"/>
              </w:rPr>
              <w:t xml:space="preserve">  </w:t>
            </w:r>
            <w:r>
              <w:rPr>
                <w:rFonts w:ascii="Arial" w:hAnsi="Arial" w:cs="Arial"/>
                <w:color w:val="000000"/>
                <w:sz w:val="20"/>
                <w:szCs w:val="20"/>
              </w:rPr>
              <w:t>What are Houston’s waterways’ relationship to its geography?</w:t>
            </w:r>
            <w:r>
              <w:rPr>
                <w:rFonts w:ascii="Arial" w:hAnsi="Arial" w:cs="Arial"/>
                <w:color w:val="000000"/>
                <w:sz w:val="20"/>
                <w:szCs w:val="20"/>
              </w:rPr>
              <w:t xml:space="preserve">  </w:t>
            </w:r>
            <w:r>
              <w:rPr>
                <w:rFonts w:ascii="Arial" w:hAnsi="Arial" w:cs="Arial"/>
                <w:color w:val="000000"/>
                <w:sz w:val="20"/>
                <w:szCs w:val="20"/>
              </w:rPr>
              <w:t>What are issues of water justice in our local and global communities?</w:t>
            </w:r>
          </w:p>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Entry Event </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Community Forum. May 14, 2018   from 6-8 PM. </w:t>
            </w:r>
          </w:p>
        </w:tc>
      </w:tr>
      <w:tr w:rsidR="00CB1AC2" w:rsidRPr="007C7DAA" w:rsidTr="00073CF2">
        <w:trPr>
          <w:trHeight w:val="1138"/>
        </w:trPr>
        <w:tc>
          <w:tcPr>
            <w:tcW w:w="2630" w:type="dxa"/>
            <w:gridSpan w:val="3"/>
            <w:vMerge w:val="restart"/>
            <w:tcBorders>
              <w:top w:val="single" w:sz="4" w:space="0" w:color="000000"/>
              <w:left w:val="single" w:sz="4" w:space="0" w:color="000000"/>
              <w:bottom w:val="single" w:sz="8" w:space="0" w:color="000000"/>
              <w:right w:val="single" w:sz="4"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Products</w:t>
            </w: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B24F21" w:rsidP="00CB1AC2">
            <w:pPr>
              <w:pStyle w:val="NoParagraphStyle"/>
              <w:suppressAutoHyphens/>
              <w:spacing w:line="240" w:lineRule="auto"/>
              <w:rPr>
                <w:rFonts w:ascii="Times New Roman" w:hAnsi="Times New Roman" w:cs="Times New Roman"/>
              </w:rPr>
            </w:pPr>
            <w:r>
              <w:rPr>
                <w:rFonts w:ascii="Times New Roman" w:hAnsi="Times New Roman" w:cs="Times New Roman"/>
              </w:rPr>
              <w:t xml:space="preserve">Individual and Group. </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8C6073" w:rsidRDefault="008C6073" w:rsidP="00CB1AC2">
            <w:pPr>
              <w:pStyle w:val="NoParagraphStyle"/>
              <w:suppressAutoHyphens/>
              <w:spacing w:line="240" w:lineRule="auto"/>
              <w:rPr>
                <w:rFonts w:ascii="Times New Roman" w:hAnsi="Times New Roman" w:cs="Times New Roman"/>
              </w:rPr>
            </w:pPr>
          </w:p>
          <w:p w:rsidR="008C6073" w:rsidRPr="007C7DAA" w:rsidRDefault="008C6073" w:rsidP="00CB1AC2">
            <w:pPr>
              <w:pStyle w:val="NoParagraphStyle"/>
              <w:suppressAutoHyphens/>
              <w:spacing w:line="240" w:lineRule="auto"/>
              <w:rPr>
                <w:rFonts w:ascii="Times New Roman" w:hAnsi="Times New Roman" w:cs="Times New Roman"/>
              </w:rPr>
            </w:pPr>
            <w:r>
              <w:rPr>
                <w:rFonts w:ascii="Times New Roman" w:hAnsi="Times New Roman" w:cs="Times New Roman"/>
              </w:rPr>
              <w:t xml:space="preserve">Ela, Geography, Biology, Career and Technology. </w:t>
            </w:r>
          </w:p>
        </w:tc>
      </w:tr>
      <w:tr w:rsidR="00CB1AC2" w:rsidRPr="007C7DAA" w:rsidTr="00073CF2">
        <w:trPr>
          <w:trHeight w:val="1138"/>
        </w:trPr>
        <w:tc>
          <w:tcPr>
            <w:tcW w:w="2630" w:type="dxa"/>
            <w:gridSpan w:val="3"/>
            <w:vMerge/>
            <w:tcBorders>
              <w:top w:val="single" w:sz="8" w:space="0" w:color="000000"/>
              <w:left w:val="single" w:sz="4" w:space="0" w:color="000000"/>
              <w:bottom w:val="single" w:sz="4" w:space="0" w:color="000000"/>
              <w:right w:val="single" w:sz="4" w:space="0" w:color="000000"/>
            </w:tcBorders>
            <w:tcMar>
              <w:top w:w="14" w:type="dxa"/>
              <w:left w:w="43" w:type="dxa"/>
              <w:bottom w:w="43"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Team:</w:t>
            </w:r>
            <w:r w:rsidR="005B71D5">
              <w:rPr>
                <w:rFonts w:ascii="Times New Roman" w:hAnsi="Times New Roman" w:cs="Times New Roman"/>
              </w:rPr>
              <w:t xml:space="preserve">  </w:t>
            </w:r>
            <w:r w:rsidR="008C6073">
              <w:rPr>
                <w:rFonts w:ascii="Times New Roman" w:hAnsi="Times New Roman" w:cs="Times New Roman"/>
              </w:rPr>
              <w:t>9</w:t>
            </w:r>
            <w:r w:rsidR="008C6073" w:rsidRPr="008C6073">
              <w:rPr>
                <w:rFonts w:ascii="Times New Roman" w:hAnsi="Times New Roman" w:cs="Times New Roman"/>
                <w:vertAlign w:val="superscript"/>
              </w:rPr>
              <w:t>th</w:t>
            </w:r>
            <w:r w:rsidR="008C6073">
              <w:rPr>
                <w:rFonts w:ascii="Times New Roman" w:hAnsi="Times New Roman" w:cs="Times New Roman"/>
              </w:rPr>
              <w:t xml:space="preserve"> Grade Cohort 2</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8C6073" w:rsidRDefault="008C6073" w:rsidP="00CB1AC2">
            <w:pPr>
              <w:pStyle w:val="NoParagraphStyle"/>
              <w:suppressAutoHyphens/>
              <w:spacing w:line="240" w:lineRule="auto"/>
              <w:rPr>
                <w:rFonts w:ascii="Times New Roman" w:hAnsi="Times New Roman" w:cs="Times New Roman"/>
              </w:rPr>
            </w:pPr>
          </w:p>
          <w:p w:rsidR="008C6073" w:rsidRPr="007C7DAA" w:rsidRDefault="008C6073" w:rsidP="00CB1AC2">
            <w:pPr>
              <w:pStyle w:val="NoParagraphStyle"/>
              <w:suppressAutoHyphens/>
              <w:spacing w:line="240" w:lineRule="auto"/>
              <w:rPr>
                <w:rFonts w:ascii="Times New Roman" w:hAnsi="Times New Roman" w:cs="Times New Roman"/>
              </w:rPr>
            </w:pPr>
          </w:p>
        </w:tc>
      </w:tr>
      <w:tr w:rsidR="00CB1AC2" w:rsidRPr="007C7DAA" w:rsidTr="00073CF2">
        <w:trPr>
          <w:trHeight w:hRule="exact" w:val="223"/>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0" w:type="dxa"/>
              <w:left w:w="0"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7C7DAA" w:rsidRPr="007C7DAA" w:rsidTr="00C6655D">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7C7DAA" w:rsidRPr="007C7DAA" w:rsidRDefault="007C7DAA" w:rsidP="007C7DAA">
            <w:pPr>
              <w:pStyle w:val="NoParagraphStyle"/>
              <w:tabs>
                <w:tab w:val="center" w:pos="7000"/>
                <w:tab w:val="right" w:pos="13880"/>
              </w:tabs>
              <w:suppressAutoHyphens/>
              <w:spacing w:line="240" w:lineRule="auto"/>
              <w:jc w:val="center"/>
              <w:rPr>
                <w:rFonts w:ascii="Times New Roman" w:hAnsi="Times New Roman" w:cs="Times New Roman"/>
              </w:rPr>
            </w:pPr>
            <w:r w:rsidRPr="007C7DAA">
              <w:rPr>
                <w:rFonts w:ascii="Times New Roman" w:hAnsi="Times New Roman" w:cs="Times New Roman"/>
                <w:caps/>
                <w:spacing w:val="216"/>
                <w:sz w:val="36"/>
                <w:szCs w:val="36"/>
              </w:rPr>
              <w:tab/>
              <w:t>Project DESIGN: OVERVIEW</w:t>
            </w:r>
            <w:r w:rsidRPr="007C7DAA">
              <w:rPr>
                <w:rFonts w:ascii="Times New Roman" w:hAnsi="Times New Roman" w:cs="Times New Roman"/>
                <w:caps/>
                <w:spacing w:val="216"/>
                <w:sz w:val="36"/>
                <w:szCs w:val="36"/>
              </w:rPr>
              <w:tab/>
            </w:r>
            <w:r w:rsidRPr="007C7DAA">
              <w:rPr>
                <w:rFonts w:ascii="Times New Roman" w:hAnsi="Times New Roman" w:cs="Times New Roman"/>
              </w:rPr>
              <w:t>page 2</w:t>
            </w:r>
          </w:p>
        </w:tc>
      </w:tr>
      <w:tr w:rsidR="007C7DAA" w:rsidRPr="007C7DAA" w:rsidTr="008C6073">
        <w:trPr>
          <w:trHeight w:hRule="exact" w:val="2427"/>
        </w:trPr>
        <w:tc>
          <w:tcPr>
            <w:tcW w:w="252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C7DAA" w:rsidRPr="007C7DAA" w:rsidRDefault="007C7DAA" w:rsidP="007C7DAA">
            <w:pPr>
              <w:pStyle w:val="NoParagraphStyle"/>
              <w:suppressAutoHyphens/>
              <w:spacing w:line="240" w:lineRule="auto"/>
              <w:rPr>
                <w:rFonts w:ascii="Times New Roman" w:hAnsi="Times New Roman" w:cs="Times New Roman"/>
                <w:b/>
                <w:spacing w:val="-5"/>
              </w:rPr>
            </w:pPr>
            <w:r w:rsidRPr="007C7DAA">
              <w:rPr>
                <w:rFonts w:ascii="Times New Roman" w:hAnsi="Times New Roman" w:cs="Times New Roman"/>
                <w:b/>
                <w:spacing w:val="-5"/>
                <w:w w:val="99"/>
              </w:rPr>
              <w:t>Making Products Public</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spacing w:val="-2"/>
              </w:rPr>
              <w:t>(include how the products will be made public and who students will engage with during/at end of project)</w:t>
            </w:r>
          </w:p>
          <w:p w:rsidR="007C7DAA" w:rsidRPr="007C7DAA" w:rsidRDefault="007C7DAA" w:rsidP="007C7DAA">
            <w:pPr>
              <w:pStyle w:val="NoParagraphStyle"/>
              <w:suppressAutoHyphens/>
              <w:spacing w:line="240" w:lineRule="auto"/>
              <w:rPr>
                <w:rFonts w:ascii="Times New Roman" w:hAnsi="Times New Roman" w:cs="Times New Roman"/>
              </w:rPr>
            </w:pPr>
          </w:p>
        </w:tc>
        <w:tc>
          <w:tcPr>
            <w:tcW w:w="11691" w:type="dxa"/>
            <w:gridSpan w:val="11"/>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8C6073" w:rsidRDefault="008C6073" w:rsidP="007C7DAA">
            <w:pPr>
              <w:pStyle w:val="NoParagraphStyle"/>
              <w:spacing w:line="240" w:lineRule="auto"/>
              <w:textAlignment w:val="auto"/>
              <w:rPr>
                <w:rFonts w:ascii="Arial" w:hAnsi="Arial" w:cs="Arial"/>
                <w:sz w:val="22"/>
                <w:szCs w:val="22"/>
              </w:rPr>
            </w:pPr>
          </w:p>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Arial" w:hAnsi="Arial" w:cs="Arial"/>
                <w:sz w:val="22"/>
                <w:szCs w:val="22"/>
              </w:rPr>
              <w:t>Each cohort class will conduct its own investigation, guided by the teacher but driven largely by the students.  Consequently, the individual projects will remain fluid as students engage with the data they discover.  At the end of the semester, students will compile the data and projects produced in the individual classes at the year-end Community Forum.  Additionally, they will share their findings with other 8th period classes outside of our cohort.  </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5223D" w:rsidRPr="007C7DAA" w:rsidTr="00D64660">
        <w:trPr>
          <w:trHeight w:hRule="exact" w:val="752"/>
        </w:trPr>
        <w:tc>
          <w:tcPr>
            <w:tcW w:w="2529" w:type="dxa"/>
            <w:gridSpan w:val="2"/>
            <w:vMerge w:val="restart"/>
            <w:tcBorders>
              <w:top w:val="single" w:sz="4" w:space="0" w:color="000000"/>
              <w:left w:val="single" w:sz="4" w:space="0" w:color="000000"/>
              <w:right w:val="single" w:sz="4" w:space="0" w:color="000000"/>
            </w:tcBorders>
            <w:shd w:val="solid" w:color="FFFFFF" w:fill="auto"/>
            <w:tcMar>
              <w:top w:w="14" w:type="dxa"/>
              <w:left w:w="43" w:type="dxa"/>
              <w:bottom w:w="43" w:type="dxa"/>
              <w:right w:w="90" w:type="dxa"/>
            </w:tcMar>
          </w:tcPr>
          <w:p w:rsidR="0075223D" w:rsidRPr="00E822DB" w:rsidRDefault="0075223D"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Resources Needed</w:t>
            </w: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On-site people, facilities:</w:t>
            </w:r>
            <w:r w:rsidR="005B71D5">
              <w:rPr>
                <w:rFonts w:ascii="Times New Roman" w:hAnsi="Times New Roman" w:cs="Times New Roman"/>
              </w:rPr>
              <w:t xml:space="preserve"> Science Labs, Classrooms, Community Garden, </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Equipment:</w:t>
            </w:r>
            <w:r w:rsidR="005B71D5">
              <w:rPr>
                <w:rFonts w:ascii="Times New Roman" w:hAnsi="Times New Roman" w:cs="Times New Roman"/>
              </w:rPr>
              <w:t xml:space="preserve">  Water testing kits, Laptops, </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Materials:</w:t>
            </w:r>
            <w:r w:rsidR="008C6073">
              <w:rPr>
                <w:rFonts w:ascii="Times New Roman" w:hAnsi="Times New Roman" w:cs="Times New Roman"/>
              </w:rPr>
              <w:t xml:space="preserve">  Tri-fold Presentation Displays, Projector, Laptop, Printer, and various mixed media presentations. </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8C6073">
            <w:pPr>
              <w:pStyle w:val="NoParagraphStyle"/>
              <w:suppressAutoHyphens/>
              <w:spacing w:line="240" w:lineRule="auto"/>
              <w:rPr>
                <w:rFonts w:ascii="Times New Roman" w:hAnsi="Times New Roman" w:cs="Times New Roman"/>
              </w:rPr>
            </w:pPr>
            <w:r w:rsidRPr="007C7DAA">
              <w:rPr>
                <w:rFonts w:ascii="Times New Roman" w:hAnsi="Times New Roman" w:cs="Times New Roman"/>
              </w:rPr>
              <w:t>Community Resources:</w:t>
            </w:r>
            <w:r w:rsidR="005B71D5">
              <w:rPr>
                <w:rFonts w:ascii="Times New Roman" w:hAnsi="Times New Roman" w:cs="Times New Roman"/>
              </w:rPr>
              <w:t xml:space="preserve">  Community Garden, Houston Area Bayous, Rice University </w:t>
            </w:r>
            <w:r w:rsidR="008C6073">
              <w:rPr>
                <w:rFonts w:ascii="Times New Roman" w:hAnsi="Times New Roman" w:cs="Times New Roman"/>
              </w:rPr>
              <w:t xml:space="preserve">Spring Research Team, Toxic Tours, Water Treatment Facility- City of Houston. </w:t>
            </w:r>
          </w:p>
        </w:tc>
      </w:tr>
      <w:tr w:rsidR="0075223D" w:rsidRPr="007C7DAA" w:rsidTr="00D64660">
        <w:trPr>
          <w:trHeight w:hRule="exact" w:val="752"/>
        </w:trPr>
        <w:tc>
          <w:tcPr>
            <w:tcW w:w="2529" w:type="dxa"/>
            <w:gridSpan w:val="2"/>
            <w:vMerge/>
            <w:tcBorders>
              <w:left w:val="single" w:sz="4" w:space="0" w:color="000000"/>
              <w:bottom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Pr>
                <w:rFonts w:ascii="Times New Roman" w:hAnsi="Times New Roman" w:cs="Times New Roman"/>
              </w:rPr>
              <w:t>Technology:</w:t>
            </w:r>
            <w:r w:rsidR="008C6073">
              <w:rPr>
                <w:rFonts w:ascii="Times New Roman" w:hAnsi="Times New Roman" w:cs="Times New Roman"/>
              </w:rPr>
              <w:t xml:space="preserve"> Laptops, Projectors, Various Applications, Smartphones, I Pads, </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75223D">
        <w:trPr>
          <w:trHeight w:val="651"/>
        </w:trPr>
        <w:tc>
          <w:tcPr>
            <w:tcW w:w="2529"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E822DB" w:rsidRDefault="007C7DAA"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Reflection Methods</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(how individual, team, and/or whole class will reflect during/at end of project)</w:t>
            </w: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Journal/Learning Log</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Focus Group</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Whole-Class Discussion</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073CF2" w:rsidP="007C7DAA">
            <w:pPr>
              <w:pStyle w:val="NoParagraphStyle"/>
              <w:suppressAutoHyphens/>
              <w:spacing w:line="240" w:lineRule="auto"/>
              <w:rPr>
                <w:rFonts w:ascii="Times New Roman" w:hAnsi="Times New Roman" w:cs="Times New Roman"/>
              </w:rPr>
            </w:pPr>
            <w:r>
              <w:rPr>
                <w:rFonts w:ascii="Times New Roman" w:hAnsi="Times New Roman" w:cs="Times New Roman"/>
              </w:rPr>
              <w:t>Digital Portfolio</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Survey</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uppressAutoHyphens/>
              <w:spacing w:line="240" w:lineRule="auto"/>
              <w:rPr>
                <w:rFonts w:ascii="Times New Roman" w:hAnsi="Times New Roman" w:cs="Times New Roman"/>
              </w:rPr>
            </w:pPr>
            <w:r>
              <w:rPr>
                <w:rFonts w:ascii="Times New Roman" w:hAnsi="Times New Roman" w:cs="Times New Roman"/>
              </w:rPr>
              <w:t>Other:  Public Performances</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8E34DA" w:rsidRPr="006724DC" w:rsidTr="00073CF2">
        <w:trPr>
          <w:trHeight w:hRule="exact" w:val="504"/>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15" w:type="dxa"/>
              <w:left w:w="90" w:type="dxa"/>
              <w:bottom w:w="90" w:type="dxa"/>
              <w:right w:w="90" w:type="dxa"/>
            </w:tcMar>
          </w:tcPr>
          <w:p w:rsidR="008E34DA" w:rsidRPr="006724DC" w:rsidRDefault="008E34DA" w:rsidP="004A3E54">
            <w:pPr>
              <w:pStyle w:val="BasicParagraph"/>
              <w:spacing w:line="240" w:lineRule="auto"/>
              <w:jc w:val="center"/>
              <w:rPr>
                <w:rFonts w:ascii="Times New Roman" w:hAnsi="Times New Roman" w:cs="Times New Roman"/>
              </w:rPr>
            </w:pPr>
            <w:r w:rsidRPr="006724DC">
              <w:rPr>
                <w:rFonts w:ascii="Times New Roman" w:hAnsi="Times New Roman" w:cs="Times New Roman"/>
                <w:caps/>
                <w:spacing w:val="144"/>
                <w:sz w:val="36"/>
                <w:szCs w:val="36"/>
              </w:rPr>
              <w:lastRenderedPageBreak/>
              <w:t>Project Design: student Learning Guide</w:t>
            </w:r>
            <w:bookmarkStart w:id="0" w:name="_GoBack"/>
            <w:bookmarkEnd w:id="0"/>
          </w:p>
        </w:tc>
      </w:tr>
      <w:tr w:rsidR="00073CF2"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073CF2" w:rsidRPr="006724DC" w:rsidRDefault="00073CF2" w:rsidP="004A3E54">
            <w:pPr>
              <w:pStyle w:val="NoParagraphStyle"/>
              <w:suppressAutoHyphens/>
              <w:spacing w:line="240" w:lineRule="auto"/>
              <w:rPr>
                <w:rFonts w:ascii="Times New Roman" w:hAnsi="Times New Roman" w:cs="Times New Roman"/>
                <w:b/>
              </w:rPr>
            </w:pPr>
            <w:r>
              <w:rPr>
                <w:rFonts w:ascii="Times New Roman" w:hAnsi="Times New Roman" w:cs="Times New Roman"/>
                <w:b/>
              </w:rPr>
              <w:t>Student(s):</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 xml:space="preserve">Project: </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Driving Question:</w:t>
            </w:r>
          </w:p>
        </w:tc>
      </w:tr>
      <w:tr w:rsidR="008E34DA" w:rsidRPr="006724DC" w:rsidTr="00073CF2">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29" w:type="dxa"/>
              <w:left w:w="29" w:type="dxa"/>
              <w:bottom w:w="43" w:type="dxa"/>
              <w:right w:w="58" w:type="dxa"/>
            </w:tcMar>
          </w:tcPr>
          <w:p w:rsidR="008E34DA" w:rsidRPr="006724DC" w:rsidRDefault="008E34DA" w:rsidP="004A3E54">
            <w:pPr>
              <w:pStyle w:val="NoParagraphStyle"/>
              <w:spacing w:line="240" w:lineRule="auto"/>
              <w:textAlignment w:val="auto"/>
              <w:rPr>
                <w:rFonts w:ascii="Times New Roman" w:hAnsi="Times New Roman" w:cs="Times New Roman"/>
                <w:color w:val="auto"/>
              </w:rPr>
            </w:pPr>
          </w:p>
        </w:tc>
      </w:tr>
      <w:tr w:rsidR="008E34DA" w:rsidRPr="006724DC" w:rsidTr="00073CF2">
        <w:trPr>
          <w:trHeight w:val="912"/>
        </w:trPr>
        <w:tc>
          <w:tcPr>
            <w:tcW w:w="1975" w:type="dxa"/>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 xml:space="preserve">Final Product(s) </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Presentations, Performances, Products and/or Services</w:t>
            </w:r>
          </w:p>
        </w:tc>
        <w:tc>
          <w:tcPr>
            <w:tcW w:w="4081" w:type="dxa"/>
            <w:gridSpan w:val="3"/>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Learning Outcomes/Targets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knowledge, understanding &amp; success skills needed </w:t>
            </w:r>
            <w:r w:rsidRPr="006724DC">
              <w:rPr>
                <w:rFonts w:ascii="Times New Roman" w:hAnsi="Times New Roman" w:cs="Times New Roman"/>
                <w:sz w:val="18"/>
                <w:szCs w:val="18"/>
              </w:rPr>
              <w:br/>
              <w:t>by students to successfully complete products</w:t>
            </w:r>
          </w:p>
        </w:tc>
        <w:tc>
          <w:tcPr>
            <w:tcW w:w="4080" w:type="dxa"/>
            <w:gridSpan w:val="5"/>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Checkpoints/Formative Assessments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to check for learning and ensure </w:t>
            </w:r>
            <w:r w:rsidRPr="006724DC">
              <w:rPr>
                <w:rFonts w:ascii="Times New Roman" w:hAnsi="Times New Roman" w:cs="Times New Roman"/>
                <w:sz w:val="18"/>
                <w:szCs w:val="18"/>
              </w:rPr>
              <w:br/>
              <w:t>students are on track</w:t>
            </w:r>
            <w:r w:rsidR="00073CF2">
              <w:rPr>
                <w:rFonts w:ascii="Times New Roman" w:hAnsi="Times New Roman" w:cs="Times New Roman"/>
                <w:sz w:val="18"/>
                <w:szCs w:val="18"/>
              </w:rPr>
              <w:t xml:space="preserve"> including dates</w:t>
            </w:r>
          </w:p>
        </w:tc>
        <w:tc>
          <w:tcPr>
            <w:tcW w:w="4084" w:type="dxa"/>
            <w:gridSpan w:val="4"/>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Instructional Strategies for All Learners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provided by teacher, other staff, experts; includes </w:t>
            </w:r>
            <w:r w:rsidRPr="006724DC">
              <w:rPr>
                <w:rFonts w:ascii="Times New Roman" w:hAnsi="Times New Roman" w:cs="Times New Roman"/>
                <w:sz w:val="18"/>
                <w:szCs w:val="18"/>
              </w:rPr>
              <w:br/>
              <w:t>scaffolds, materials, lessons aligned to learning outcomes and formative assessments</w:t>
            </w:r>
          </w:p>
        </w:tc>
      </w:tr>
      <w:tr w:rsidR="00073CF2" w:rsidRPr="006724DC" w:rsidTr="00073CF2">
        <w:trPr>
          <w:trHeight w:val="1008"/>
        </w:trPr>
        <w:tc>
          <w:tcPr>
            <w:tcW w:w="1975" w:type="dxa"/>
            <w:vMerge w:val="restart"/>
            <w:tcBorders>
              <w:top w:val="single" w:sz="4" w:space="0" w:color="000000"/>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22"/>
                <w:szCs w:val="22"/>
              </w:rPr>
              <w:t xml:space="preserve">(individual </w:t>
            </w:r>
            <w:r w:rsidRPr="006724DC">
              <w:rPr>
                <w:rFonts w:ascii="Times New Roman" w:hAnsi="Times New Roman" w:cs="Times New Roman"/>
                <w:b/>
                <w:bCs/>
                <w:sz w:val="22"/>
                <w:szCs w:val="22"/>
              </w:rPr>
              <w:t>and</w:t>
            </w:r>
            <w:r w:rsidRPr="006724DC">
              <w:rPr>
                <w:rFonts w:ascii="Times New Roman" w:hAnsi="Times New Roman" w:cs="Times New Roman"/>
                <w:sz w:val="22"/>
                <w:szCs w:val="22"/>
              </w:rPr>
              <w:t xml:space="preserve"> team)</w:t>
            </w: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070"/>
        </w:trPr>
        <w:tc>
          <w:tcPr>
            <w:tcW w:w="1975" w:type="dxa"/>
            <w:vMerge/>
            <w:tcBorders>
              <w:left w:val="single" w:sz="4" w:space="0" w:color="000000"/>
              <w:bottom w:val="single" w:sz="4" w:space="0" w:color="000000"/>
              <w:right w:val="single" w:sz="4" w:space="0" w:color="000000"/>
            </w:tcBorders>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bl>
    <w:p w:rsidR="007C7DAA" w:rsidRDefault="007C7DAA" w:rsidP="00073CF2"/>
    <w:sectPr w:rsidR="007C7DAA" w:rsidSect="00264533">
      <w:pgSz w:w="15840" w:h="12240" w:orient="landscape"/>
      <w:pgMar w:top="720" w:right="720" w:bottom="432" w:left="720" w:header="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56" w:rsidRDefault="00C15256" w:rsidP="00264533">
      <w:r>
        <w:separator/>
      </w:r>
    </w:p>
  </w:endnote>
  <w:endnote w:type="continuationSeparator" w:id="0">
    <w:p w:rsidR="00C15256" w:rsidRDefault="00C15256" w:rsidP="002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3">
    <w:altName w:val="Wingdings 3"/>
    <w:panose1 w:val="00000000000000000000"/>
    <w:charset w:val="02"/>
    <w:family w:val="auto"/>
    <w:notTrueType/>
    <w:pitch w:val="default"/>
  </w:font>
  <w:font w:name="ChaparralPro-Regular">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56" w:rsidRDefault="00C15256" w:rsidP="00264533">
      <w:r>
        <w:separator/>
      </w:r>
    </w:p>
  </w:footnote>
  <w:footnote w:type="continuationSeparator" w:id="0">
    <w:p w:rsidR="00C15256" w:rsidRDefault="00C15256" w:rsidP="00264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tDA0sjQ0NDYD0ko6SsGpxcWZ+XkgBYa1AF7nZ6UsAAAA"/>
  </w:docVars>
  <w:rsids>
    <w:rsidRoot w:val="002F0C2F"/>
    <w:rsid w:val="000245A6"/>
    <w:rsid w:val="00041FE4"/>
    <w:rsid w:val="00073CF2"/>
    <w:rsid w:val="00075069"/>
    <w:rsid w:val="000C3C2E"/>
    <w:rsid w:val="000F051B"/>
    <w:rsid w:val="001D3CCA"/>
    <w:rsid w:val="0020634E"/>
    <w:rsid w:val="00256D3C"/>
    <w:rsid w:val="00264533"/>
    <w:rsid w:val="002F0C2F"/>
    <w:rsid w:val="00345F19"/>
    <w:rsid w:val="003B641F"/>
    <w:rsid w:val="003E291B"/>
    <w:rsid w:val="00465284"/>
    <w:rsid w:val="004A3E54"/>
    <w:rsid w:val="00583E6B"/>
    <w:rsid w:val="005B71D5"/>
    <w:rsid w:val="005C472C"/>
    <w:rsid w:val="0075223D"/>
    <w:rsid w:val="0077417F"/>
    <w:rsid w:val="007C7DAA"/>
    <w:rsid w:val="008C6073"/>
    <w:rsid w:val="008D3DD4"/>
    <w:rsid w:val="008E34DA"/>
    <w:rsid w:val="00957E92"/>
    <w:rsid w:val="00972509"/>
    <w:rsid w:val="009A17E5"/>
    <w:rsid w:val="009A3104"/>
    <w:rsid w:val="009A654C"/>
    <w:rsid w:val="009F339D"/>
    <w:rsid w:val="00A02905"/>
    <w:rsid w:val="00A2401E"/>
    <w:rsid w:val="00A5178E"/>
    <w:rsid w:val="00AD1A62"/>
    <w:rsid w:val="00AE732F"/>
    <w:rsid w:val="00B24F21"/>
    <w:rsid w:val="00B458CB"/>
    <w:rsid w:val="00C15256"/>
    <w:rsid w:val="00C43736"/>
    <w:rsid w:val="00C628CA"/>
    <w:rsid w:val="00C6655D"/>
    <w:rsid w:val="00C90964"/>
    <w:rsid w:val="00CA1734"/>
    <w:rsid w:val="00CB1AC2"/>
    <w:rsid w:val="00CB1DDC"/>
    <w:rsid w:val="00D0335C"/>
    <w:rsid w:val="00D10E4F"/>
    <w:rsid w:val="00D35E55"/>
    <w:rsid w:val="00D555D7"/>
    <w:rsid w:val="00E822DB"/>
    <w:rsid w:val="00EB5CE9"/>
    <w:rsid w:val="00F56F91"/>
    <w:rsid w:val="00F8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F7A5C258-6C29-43E0-8A93-59A3D23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checkbox">
    <w:name w:val="check box"/>
    <w:uiPriority w:val="99"/>
    <w:rsid w:val="00CB1DDC"/>
    <w:rPr>
      <w:rFonts w:ascii="Wingdings" w:hAnsi="Wingdings" w:cs="Wingdings"/>
      <w:position w:val="-2"/>
      <w:sz w:val="28"/>
      <w:szCs w:val="28"/>
    </w:rPr>
  </w:style>
  <w:style w:type="character" w:customStyle="1" w:styleId="triangle">
    <w:name w:val="triangle"/>
    <w:uiPriority w:val="99"/>
    <w:rsid w:val="00CB1DDC"/>
    <w:rPr>
      <w:rFonts w:ascii="Wingdings3" w:hAnsi="Wingdings3" w:cs="Wingdings3"/>
      <w:color w:val="000000"/>
      <w:spacing w:val="0"/>
      <w:position w:val="1"/>
      <w:sz w:val="16"/>
      <w:szCs w:val="16"/>
      <w:u w:val="none"/>
      <w:vertAlign w:val="baseline"/>
    </w:rPr>
  </w:style>
  <w:style w:type="paragraph" w:customStyle="1" w:styleId="body">
    <w:name w:val="body"/>
    <w:basedOn w:val="BasicParagraph"/>
    <w:uiPriority w:val="99"/>
    <w:rsid w:val="00CB1AC2"/>
    <w:pPr>
      <w:suppressAutoHyphens/>
      <w:spacing w:after="216" w:line="300" w:lineRule="atLeast"/>
      <w:jc w:val="both"/>
    </w:pPr>
    <w:rPr>
      <w:rFonts w:ascii="ChaparralPro-Regular" w:hAnsi="ChaparralPro-Regular" w:cs="ChaparralPro-Regular"/>
    </w:rPr>
  </w:style>
  <w:style w:type="paragraph" w:styleId="NormalWeb">
    <w:name w:val="Normal (Web)"/>
    <w:basedOn w:val="Normal"/>
    <w:uiPriority w:val="99"/>
    <w:semiHidden/>
    <w:unhideWhenUsed/>
    <w:rsid w:val="005B71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880">
      <w:bodyDiv w:val="1"/>
      <w:marLeft w:val="0"/>
      <w:marRight w:val="0"/>
      <w:marTop w:val="0"/>
      <w:marBottom w:val="0"/>
      <w:divBdr>
        <w:top w:val="none" w:sz="0" w:space="0" w:color="auto"/>
        <w:left w:val="none" w:sz="0" w:space="0" w:color="auto"/>
        <w:bottom w:val="none" w:sz="0" w:space="0" w:color="auto"/>
        <w:right w:val="none" w:sz="0" w:space="0" w:color="auto"/>
      </w:divBdr>
    </w:div>
    <w:div w:id="16416865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Sanchez, Pablo</cp:lastModifiedBy>
  <cp:revision>2</cp:revision>
  <dcterms:created xsi:type="dcterms:W3CDTF">2018-02-24T20:26:00Z</dcterms:created>
  <dcterms:modified xsi:type="dcterms:W3CDTF">2018-02-24T20:26:00Z</dcterms:modified>
</cp:coreProperties>
</file>